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rap="auto" w:vAnchor="margin" w:hAnchor="text" w:yAlign="inline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2021世界地理标志（原产地）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产业文化旅游展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、品牌展</w:t>
      </w:r>
    </w:p>
    <w:p>
      <w:pPr>
        <w:pStyle w:val="8"/>
        <w:framePr w:wrap="auto" w:vAnchor="margin" w:hAnchor="text" w:yAlign="inline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暨世界地理标志（原产地）产品品牌分销服务大会</w:t>
      </w:r>
    </w:p>
    <w:p>
      <w:pPr>
        <w:pStyle w:val="8"/>
        <w:framePr w:wrap="auto" w:vAnchor="margin" w:hAnchor="text" w:yAlign="inline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回执单</w:t>
      </w:r>
    </w:p>
    <w:tbl>
      <w:tblPr>
        <w:tblStyle w:val="5"/>
        <w:tblW w:w="93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253"/>
        <w:gridCol w:w="1542"/>
        <w:gridCol w:w="2984"/>
      </w:tblGrid>
      <w:tr>
        <w:trPr>
          <w:trHeight w:val="756" w:hRule="atLeast"/>
        </w:trPr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参加单位</w:t>
            </w:r>
          </w:p>
        </w:tc>
        <w:tc>
          <w:tcPr>
            <w:tcW w:w="6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联系人姓名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部门职务</w:t>
            </w:r>
          </w:p>
        </w:tc>
        <w:tc>
          <w:tcPr>
            <w:tcW w:w="2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微信</w:t>
            </w:r>
          </w:p>
        </w:tc>
        <w:tc>
          <w:tcPr>
            <w:tcW w:w="2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6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单位简介</w:t>
            </w:r>
          </w:p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（200字）</w:t>
            </w:r>
          </w:p>
        </w:tc>
        <w:tc>
          <w:tcPr>
            <w:tcW w:w="6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参加需求</w:t>
            </w:r>
          </w:p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参会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参展</w:t>
            </w:r>
          </w:p>
          <w:p>
            <w:pPr>
              <w:pStyle w:val="4"/>
              <w:spacing w:line="560" w:lineRule="exact"/>
              <w:ind w:firstLine="2240" w:firstLineChars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品牌推介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专题推介</w:t>
            </w:r>
          </w:p>
        </w:tc>
      </w:tr>
    </w:tbl>
    <w:p>
      <w:pPr>
        <w:widowControl/>
        <w:spacing w:line="560" w:lineRule="exact"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请有意参加单位填写此表格，确保内容真实准确，服贸会“地标活动”秘书处会根据此回执将您提供的信息登记汇总，并向您发送更多活动相关信息。</w:t>
      </w: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参会登记表：https://www.chinalink.tv/content/86956.html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回函邮箱：</w:t>
      </w:r>
      <w:r>
        <w:rPr>
          <w:rFonts w:hint="default" w:ascii="宋体" w:hAnsi="宋体" w:eastAsia="宋体" w:cs="宋体"/>
          <w:sz w:val="28"/>
          <w:szCs w:val="28"/>
          <w:lang w:val="en-US"/>
        </w:rPr>
        <w:t>614082878@qq.com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default" w:ascii="宋体" w:hAnsi="宋体" w:eastAsia="宋体" w:cs="宋体"/>
          <w:sz w:val="28"/>
          <w:szCs w:val="28"/>
          <w:lang w:val="en-US"/>
        </w:rPr>
        <w:t>13121580380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（庄老师）</w:t>
      </w:r>
    </w:p>
    <w:p>
      <w:pPr>
        <w:widowControl/>
        <w:spacing w:line="560" w:lineRule="exact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回函邮箱：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lang w:val="en-US" w:eastAsia="zh-CN"/>
        </w:rPr>
        <w:instrText xml:space="preserve"> HYPERLINK "mailto:china_apple@126.com" </w:instrTex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 w:cs="宋体"/>
          <w:sz w:val="28"/>
          <w:szCs w:val="28"/>
          <w:lang w:val="en-US" w:eastAsia="zh-CN"/>
        </w:rPr>
        <w:t>china_apple@126.com</w: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联系电话：0531-88523105</w:t>
      </w:r>
      <w:bookmarkStart w:id="0" w:name="_GoBack"/>
      <w:bookmarkEnd w:id="0"/>
    </w:p>
    <w:sectPr>
      <w:pgSz w:w="11900" w:h="16840"/>
      <w:pgMar w:top="1565" w:right="1418" w:bottom="1985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000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页眉 Char"/>
    <w:basedOn w:val="6"/>
    <w:link w:val="3"/>
    <w:uiPriority w:val="0"/>
    <w:rPr>
      <w:rFonts w:ascii="Calibri" w:hAnsi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265</Characters>
  <Paragraphs>38</Paragraphs>
  <TotalTime>14</TotalTime>
  <ScaleCrop>false</ScaleCrop>
  <LinksUpToDate>false</LinksUpToDate>
  <CharactersWithSpaces>294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2021-06-07T08:01:00Z</dcterms:created>
  <dc:creator>爱大海</dc:creator>
  <cp:lastModifiedBy>WPS_134135316</cp:lastModifiedBy>
  <dcterms:modified xsi:type="dcterms:W3CDTF">2021-07-19T07:20:31Z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AD63D8D69DAC4D5F9FC278A6DF0A726E</vt:lpwstr>
  </property>
</Properties>
</file>